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ED1996" w14:textId="77777777" w:rsidR="00E7250C" w:rsidRPr="00E7250C" w:rsidRDefault="00E7250C" w:rsidP="00E7250C">
            <w:pPr>
              <w:jc w:val="center"/>
              <w:rPr>
                <w:rFonts w:ascii="Arial" w:hAnsi="Arial" w:cs="Arial"/>
                <w:b/>
                <w:bCs/>
                <w:color w:val="747474" w:themeColor="background2" w:themeShade="80"/>
                <w:kern w:val="0"/>
                <w:sz w:val="28"/>
                <w:szCs w:val="28"/>
                <w:lang w:val="cy-GB"/>
              </w:rPr>
            </w:pPr>
            <w:r w:rsidRPr="00E7250C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val="cy-GB"/>
              </w:rPr>
              <w:t>Arweinydd Strategol yr Academi Arweinyddiaeth a Datblygiad Personol 12M FTC</w:t>
            </w:r>
            <w:r w:rsidRPr="00E7250C">
              <w:rPr>
                <w:rFonts w:ascii="Arial" w:hAnsi="Arial" w:cs="Arial"/>
                <w:b/>
                <w:bCs/>
                <w:color w:val="747474" w:themeColor="background2" w:themeShade="80"/>
                <w:kern w:val="0"/>
                <w:sz w:val="28"/>
                <w:szCs w:val="28"/>
                <w:lang w:val="cy-GB"/>
              </w:rPr>
              <w:t xml:space="preserve"> </w:t>
            </w:r>
          </w:p>
          <w:p w14:paraId="2CE02299" w14:textId="283AA588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6C5D5C5D" w:rsidR="00362BEB" w:rsidRPr="00E7250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E7250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Gweledigaeth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ac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Effaith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Strategol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: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Disgrifiwch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adeg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pan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wnaethoch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chi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arwain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newid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sefydliadol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gweithredu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strategaeth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hirdymor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ar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gyfer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datblygu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arweinyddiaeth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.  Sut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wnaethoch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chi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sicrhau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aliniad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â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nodau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sefydliadol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?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E7250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E7250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E7250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254A57AE" w:rsidR="00362BEB" w:rsidRPr="00E7250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E7250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Ymgysylltu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Dylanwadu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â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Rhanddeiliaid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: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Dangos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eich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profiad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o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ddylanwadu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ac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ymgysylltu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â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rhanddeiliaid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amrywiol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i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lywio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mentrau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arweinyddiaeth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datblygiad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personol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?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E7250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E7250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E7250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6B1EB2DB" w:rsidR="00362BEB" w:rsidRPr="00E7250C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E7250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E7250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Mesur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Effaith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Gwelliant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Parhaus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: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Dangos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sut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yr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ydych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chi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wedi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cyflwyno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rhaglenni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arweinyddiaeth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datblygiad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yn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effeithiol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ar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raddfa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briodol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,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gan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ddefnyddio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data ac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adborth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i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fesur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llwyddiant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gwella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effaith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?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E7250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E7250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E7250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10FBCA29" w:rsidR="00362BEB" w:rsidRPr="00E7250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E7250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E7250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Amrywiaeth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,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Tegwch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Chynhwysiant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wrth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Ddatblygu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Arweinyddiaeth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: Sut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ydych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chi'n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sicrhau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bod y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mentrau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Arweinyddiaeth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yn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hyrwyddo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dulliau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arweinyddiaeth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amrywiol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a </w:t>
            </w:r>
            <w:proofErr w:type="spellStart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chynhwysol</w:t>
            </w:r>
            <w:proofErr w:type="spellEnd"/>
            <w:r w:rsidR="00E7250C" w:rsidRPr="00E7250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?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E7250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E7250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E7250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140C02DE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E7250C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28.03.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2025, 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12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yh 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2BEB"/>
    <w:rsid w:val="003872A2"/>
    <w:rsid w:val="004874B8"/>
    <w:rsid w:val="004C5532"/>
    <w:rsid w:val="005273FF"/>
    <w:rsid w:val="00543521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D745BD"/>
    <w:rsid w:val="00E7250C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2025-03-09T09:23:00Z</dcterms:created>
  <dcterms:modified xsi:type="dcterms:W3CDTF">2025-03-09T09:23:00Z</dcterms:modified>
</cp:coreProperties>
</file>